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DBA" w:rsidRDefault="00014DBA"/>
    <w:p w:rsidR="00882485" w:rsidRDefault="00882485" w:rsidP="00882485">
      <w:pPr>
        <w:pStyle w:val="NormlWeb"/>
        <w:rPr>
          <w:rFonts w:ascii="Arial" w:hAnsi="Arial" w:cs="Arial"/>
          <w:sz w:val="20"/>
          <w:szCs w:val="20"/>
        </w:rPr>
      </w:pPr>
      <w:hyperlink r:id="rId4" w:tooltip="Az egykori titkosszolgálati ügynökök tevékenysége az 1990 utáni országgyűlésben. A titkosszolgálati működés feltárásának és a vele kapcsolatos igazságszolgáltatásnak akadályai 2018-ig." w:history="1">
        <w:r>
          <w:rPr>
            <w:rStyle w:val="Hiperhivatkozs"/>
            <w:rFonts w:ascii="Arial" w:hAnsi="Arial" w:cs="Arial"/>
            <w:b/>
            <w:bCs/>
            <w:sz w:val="20"/>
            <w:szCs w:val="20"/>
          </w:rPr>
          <w:t xml:space="preserve">Ügynökök az országgyűlésben </w:t>
        </w:r>
        <w:r>
          <w:rPr>
            <w:rStyle w:val="Hiperhivatkozs"/>
            <w:rFonts w:ascii="Arial" w:hAnsi="Arial" w:cs="Arial"/>
            <w:sz w:val="20"/>
            <w:szCs w:val="20"/>
          </w:rPr>
          <w:t xml:space="preserve">/ </w:t>
        </w:r>
      </w:hyperlink>
      <w:hyperlink r:id="rId5" w:tooltip="Az egykori titkosszolgálati ügynökök tevékenysége az 1990 utáni országgyűlésben. A titkosszolgálati működés feltárásának és a vele kapcsolatos igazságszolgáltatásnak akadályai 2018-ig." w:history="1">
        <w:r>
          <w:rPr>
            <w:rStyle w:val="Hiperhivatkozs"/>
            <w:rFonts w:ascii="Arial" w:hAnsi="Arial" w:cs="Arial"/>
            <w:b/>
            <w:bCs/>
            <w:sz w:val="20"/>
            <w:szCs w:val="20"/>
          </w:rPr>
          <w:t>Ilkei Csaba</w:t>
        </w:r>
      </w:hyperlink>
      <w:r>
        <w:rPr>
          <w:rFonts w:ascii="Arial" w:hAnsi="Arial" w:cs="Arial"/>
          <w:sz w:val="20"/>
          <w:szCs w:val="20"/>
        </w:rPr>
        <w:br/>
      </w:r>
      <w:bookmarkStart w:id="0" w:name="_GoBack"/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"http://mek.oszk.hu/18800/18898"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Style w:val="Hiperhivatkozs"/>
          <w:rFonts w:ascii="Arial" w:hAnsi="Arial" w:cs="Arial"/>
          <w:sz w:val="20"/>
          <w:szCs w:val="20"/>
        </w:rPr>
        <w:t>http://mek.oszk.hu/18800/18898</w:t>
      </w:r>
      <w:r>
        <w:rPr>
          <w:rFonts w:ascii="Arial" w:hAnsi="Arial" w:cs="Arial"/>
          <w:sz w:val="20"/>
          <w:szCs w:val="20"/>
        </w:rPr>
        <w:fldChar w:fldCharType="end"/>
      </w:r>
    </w:p>
    <w:bookmarkEnd w:id="0"/>
    <w:p w:rsidR="00882485" w:rsidRDefault="00882485"/>
    <w:sectPr w:rsidR="00882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85"/>
    <w:rsid w:val="00014DBA"/>
    <w:rsid w:val="0088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B0732-D750-46FF-8F56-BA984182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882485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882485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4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k.oszk.hu/18800/18898" TargetMode="External"/><Relationship Id="rId4" Type="http://schemas.openxmlformats.org/officeDocument/2006/relationships/hyperlink" Target="http://mek.oszk.hu/18800/18898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</cp:revision>
  <dcterms:created xsi:type="dcterms:W3CDTF">2018-12-15T10:25:00Z</dcterms:created>
  <dcterms:modified xsi:type="dcterms:W3CDTF">2018-12-15T10:25:00Z</dcterms:modified>
</cp:coreProperties>
</file>